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rPr>
        <w:t>通识教育讲座第1</w:t>
      </w:r>
      <w:r>
        <w:rPr>
          <w:rFonts w:hint="eastAsia" w:ascii="微软雅黑" w:hAnsi="微软雅黑" w:eastAsia="微软雅黑" w:cs="微软雅黑"/>
          <w:b/>
          <w:color w:val="333333"/>
          <w:sz w:val="30"/>
          <w:szCs w:val="30"/>
          <w:lang w:val="en-US" w:eastAsia="zh-CN"/>
        </w:rPr>
        <w:t>97</w:t>
      </w:r>
      <w:r>
        <w:rPr>
          <w:rFonts w:hint="eastAsia" w:ascii="微软雅黑" w:hAnsi="微软雅黑" w:eastAsia="微软雅黑" w:cs="微软雅黑"/>
          <w:b/>
          <w:color w:val="333333"/>
          <w:sz w:val="30"/>
          <w:szCs w:val="30"/>
        </w:rPr>
        <w:t>讲：统计思维—效率公民的必备能力（1）</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sz w:val="24"/>
        </w:rPr>
      </w:pPr>
      <w:r>
        <w:rPr>
          <w:rStyle w:val="9"/>
          <w:rFonts w:hint="eastAsia" w:ascii="宋体" w:hAnsi="宋体" w:eastAsia="宋体" w:cs="宋体"/>
          <w:color w:val="auto"/>
          <w:sz w:val="24"/>
          <w:szCs w:val="24"/>
        </w:rPr>
        <w:t xml:space="preserve">主 </w:t>
      </w:r>
      <w:r>
        <w:rPr>
          <w:rStyle w:val="9"/>
          <w:rFonts w:hint="eastAsia" w:ascii="宋体" w:hAnsi="宋体" w:eastAsia="宋体" w:cs="宋体"/>
          <w:color w:val="auto"/>
          <w:sz w:val="24"/>
          <w:szCs w:val="24"/>
          <w:lang w:val="en-US" w:eastAsia="zh-CN"/>
        </w:rPr>
        <w:t xml:space="preserve"> </w:t>
      </w:r>
      <w:r>
        <w:rPr>
          <w:rStyle w:val="9"/>
          <w:rFonts w:hint="eastAsia" w:ascii="宋体" w:hAnsi="宋体" w:eastAsia="宋体" w:cs="宋体"/>
          <w:color w:val="auto"/>
          <w:sz w:val="24"/>
          <w:szCs w:val="24"/>
        </w:rPr>
        <w:t>题：</w:t>
      </w:r>
      <w:r>
        <w:rPr>
          <w:rFonts w:hint="eastAsia" w:ascii="宋体" w:hAnsi="宋体" w:eastAsia="宋体"/>
          <w:sz w:val="24"/>
        </w:rPr>
        <w:t>统计思维—效率公民的必备能力（1）</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rPr>
      </w:pPr>
      <w:r>
        <w:rPr>
          <w:rStyle w:val="9"/>
          <w:rFonts w:hint="eastAsia" w:ascii="宋体" w:hAnsi="宋体" w:eastAsia="宋体" w:cs="宋体"/>
          <w:color w:val="auto"/>
          <w:sz w:val="24"/>
          <w:szCs w:val="24"/>
        </w:rPr>
        <w:t>主讲人：</w:t>
      </w:r>
      <w:r>
        <w:rPr>
          <w:rFonts w:hint="eastAsia" w:ascii="宋体" w:hAnsi="宋体" w:eastAsia="宋体"/>
          <w:sz w:val="24"/>
        </w:rPr>
        <w:t>张军舰</w:t>
      </w:r>
      <w:r>
        <w:rPr>
          <w:rFonts w:hint="eastAsia" w:ascii="宋体" w:hAnsi="宋体" w:eastAsia="宋体" w:cs="宋体"/>
        </w:rPr>
        <w:t> 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sz w:val="24"/>
          <w:szCs w:val="24"/>
        </w:rPr>
      </w:pPr>
      <w:r>
        <w:rPr>
          <w:rStyle w:val="9"/>
          <w:rFonts w:hint="eastAsia" w:ascii="宋体" w:hAnsi="宋体" w:eastAsia="宋体" w:cs="宋体"/>
          <w:color w:val="auto"/>
          <w:sz w:val="24"/>
          <w:szCs w:val="24"/>
        </w:rPr>
        <w:t xml:space="preserve">时 </w:t>
      </w:r>
      <w:r>
        <w:rPr>
          <w:rStyle w:val="9"/>
          <w:rFonts w:hint="eastAsia" w:ascii="宋体" w:hAnsi="宋体" w:eastAsia="宋体" w:cs="宋体"/>
          <w:color w:val="auto"/>
          <w:sz w:val="24"/>
          <w:szCs w:val="24"/>
          <w:lang w:val="en-US" w:eastAsia="zh-CN"/>
        </w:rPr>
        <w:t xml:space="preserve"> </w:t>
      </w:r>
      <w:r>
        <w:rPr>
          <w:rStyle w:val="9"/>
          <w:rFonts w:hint="eastAsia" w:ascii="宋体" w:hAnsi="宋体" w:eastAsia="宋体" w:cs="宋体"/>
          <w:color w:val="auto"/>
          <w:sz w:val="24"/>
          <w:szCs w:val="24"/>
        </w:rPr>
        <w:t>间：</w:t>
      </w:r>
      <w:r>
        <w:rPr>
          <w:rFonts w:hint="eastAsia" w:ascii="宋体" w:hAnsi="宋体" w:eastAsia="宋体" w:cs="宋体"/>
        </w:rPr>
        <w:t>202</w:t>
      </w:r>
      <w:r>
        <w:rPr>
          <w:rFonts w:hint="eastAsia" w:ascii="宋体" w:hAnsi="宋体" w:eastAsia="宋体" w:cs="宋体"/>
          <w:lang w:val="en-US" w:eastAsia="zh-CN"/>
        </w:rPr>
        <w:t>1</w:t>
      </w:r>
      <w:r>
        <w:rPr>
          <w:rFonts w:hint="eastAsia" w:ascii="宋体" w:hAnsi="宋体" w:eastAsia="宋体" w:cs="宋体"/>
        </w:rPr>
        <w:t>年</w:t>
      </w:r>
      <w:r>
        <w:rPr>
          <w:rFonts w:hint="eastAsia" w:ascii="宋体" w:hAnsi="宋体" w:eastAsia="宋体" w:cs="宋体"/>
          <w:lang w:val="en-US" w:eastAsia="zh-CN"/>
        </w:rPr>
        <w:t>4</w:t>
      </w:r>
      <w:r>
        <w:rPr>
          <w:rFonts w:hint="eastAsia" w:ascii="宋体" w:hAnsi="宋体" w:eastAsia="宋体" w:cs="宋体"/>
        </w:rPr>
        <w:t>月</w:t>
      </w:r>
      <w:r>
        <w:rPr>
          <w:rFonts w:hint="eastAsia" w:ascii="宋体" w:hAnsi="宋体" w:eastAsia="宋体" w:cs="宋体"/>
          <w:lang w:val="en-US" w:eastAsia="zh-CN"/>
        </w:rPr>
        <w:t>26</w:t>
      </w:r>
      <w:r>
        <w:rPr>
          <w:rFonts w:hint="eastAsia" w:ascii="宋体" w:hAnsi="宋体" w:eastAsia="宋体" w:cs="宋体"/>
        </w:rPr>
        <w:t>日（星期一）19:30～21:30</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313" w:afterLines="100" w:afterAutospacing="0" w:line="432" w:lineRule="auto"/>
        <w:jc w:val="both"/>
        <w:textAlignment w:val="auto"/>
        <w:rPr>
          <w:rFonts w:hint="default" w:ascii="宋体" w:hAnsi="宋体" w:eastAsia="宋体" w:cs="宋体"/>
          <w:b w:val="0"/>
          <w:bCs/>
          <w:color w:val="auto"/>
          <w:sz w:val="24"/>
          <w:szCs w:val="24"/>
          <w:lang w:val="en-US"/>
        </w:rPr>
      </w:pPr>
      <w:r>
        <w:rPr>
          <w:rStyle w:val="9"/>
          <w:rFonts w:hint="eastAsia" w:ascii="宋体" w:hAnsi="宋体" w:eastAsia="宋体" w:cs="宋体"/>
          <w:color w:val="auto"/>
          <w:sz w:val="24"/>
          <w:szCs w:val="24"/>
          <w:lang w:val="en-US" w:eastAsia="zh-CN"/>
        </w:rPr>
        <w:t>平  台：</w:t>
      </w:r>
      <w:r>
        <w:rPr>
          <w:rStyle w:val="9"/>
          <w:rFonts w:hint="eastAsia" w:ascii="宋体" w:hAnsi="宋体" w:eastAsia="宋体" w:cs="宋体"/>
          <w:b w:val="0"/>
          <w:bCs/>
          <w:color w:val="auto"/>
          <w:sz w:val="24"/>
          <w:szCs w:val="24"/>
          <w:lang w:val="en-US" w:eastAsia="zh-CN"/>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bookmarkStart w:id="0" w:name="_GoBack"/>
      <w:r>
        <w:rPr>
          <w:rStyle w:val="9"/>
          <w:rFonts w:hint="eastAsia" w:ascii="宋体" w:hAnsi="宋体" w:eastAsia="宋体" w:cs="宋体"/>
          <w:color w:val="3F3F3F"/>
          <w:spacing w:val="30"/>
          <w:shd w:val="clear" w:color="auto" w:fill="FFFFFF"/>
          <w:lang w:eastAsia="zh-CN"/>
        </w:rPr>
        <w:drawing>
          <wp:inline distT="0" distB="0" distL="114300" distR="114300">
            <wp:extent cx="5268595" cy="6522720"/>
            <wp:effectExtent l="0" t="0" r="8255" b="11430"/>
            <wp:docPr id="1" name="图片 1" descr="365623F7E1E5B6C8272F01DF52A578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65623F7E1E5B6C8272F01DF52A578F4"/>
                    <pic:cNvPicPr>
                      <a:picLocks noChangeAspect="1"/>
                    </pic:cNvPicPr>
                  </pic:nvPicPr>
                  <pic:blipFill>
                    <a:blip r:embed="rId4"/>
                    <a:stretch>
                      <a:fillRect/>
                    </a:stretch>
                  </pic:blipFill>
                  <pic:spPr>
                    <a:xfrm>
                      <a:off x="0" y="0"/>
                      <a:ext cx="5268595" cy="6522720"/>
                    </a:xfrm>
                    <a:prstGeom prst="rect">
                      <a:avLst/>
                    </a:prstGeom>
                  </pic:spPr>
                </pic:pic>
              </a:graphicData>
            </a:graphic>
          </wp:inline>
        </w:drawing>
      </w:r>
      <w:bookmarkEnd w:id="0"/>
    </w:p>
    <w:p>
      <w:pPr>
        <w:spacing w:after="240" w:line="360" w:lineRule="auto"/>
        <w:jc w:val="center"/>
        <w:rPr>
          <w:rFonts w:hint="eastAsia" w:cs="宋体" w:asciiTheme="minorEastAsia" w:hAnsiTheme="minorEastAsia" w:eastAsia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23E655B"/>
    <w:rsid w:val="03407353"/>
    <w:rsid w:val="077E40F7"/>
    <w:rsid w:val="078E658F"/>
    <w:rsid w:val="08F91BFC"/>
    <w:rsid w:val="09C061A2"/>
    <w:rsid w:val="0CB939A1"/>
    <w:rsid w:val="0D191A81"/>
    <w:rsid w:val="0F5D1324"/>
    <w:rsid w:val="12F953E0"/>
    <w:rsid w:val="13354F77"/>
    <w:rsid w:val="141E7D30"/>
    <w:rsid w:val="19CF487B"/>
    <w:rsid w:val="1E0A21C8"/>
    <w:rsid w:val="20EC7FE6"/>
    <w:rsid w:val="22E773B4"/>
    <w:rsid w:val="241D428B"/>
    <w:rsid w:val="244B5D88"/>
    <w:rsid w:val="252C57AA"/>
    <w:rsid w:val="26E91390"/>
    <w:rsid w:val="270765C7"/>
    <w:rsid w:val="29BD3464"/>
    <w:rsid w:val="29BF7F99"/>
    <w:rsid w:val="2A30686A"/>
    <w:rsid w:val="2FBF25FA"/>
    <w:rsid w:val="317B7BBE"/>
    <w:rsid w:val="335A6DE0"/>
    <w:rsid w:val="336A5362"/>
    <w:rsid w:val="35560420"/>
    <w:rsid w:val="39805E70"/>
    <w:rsid w:val="3C517364"/>
    <w:rsid w:val="3DE952C4"/>
    <w:rsid w:val="41403E92"/>
    <w:rsid w:val="45BE27EE"/>
    <w:rsid w:val="47DC7127"/>
    <w:rsid w:val="4876298B"/>
    <w:rsid w:val="491623C2"/>
    <w:rsid w:val="49D4510C"/>
    <w:rsid w:val="4BA81AEE"/>
    <w:rsid w:val="4C3C294C"/>
    <w:rsid w:val="4CE222D6"/>
    <w:rsid w:val="4D111D48"/>
    <w:rsid w:val="4DD3217E"/>
    <w:rsid w:val="4F6027F3"/>
    <w:rsid w:val="5817229D"/>
    <w:rsid w:val="59DB1D59"/>
    <w:rsid w:val="5BA56CE5"/>
    <w:rsid w:val="5F3171FA"/>
    <w:rsid w:val="62A34D52"/>
    <w:rsid w:val="62F71A70"/>
    <w:rsid w:val="6390341E"/>
    <w:rsid w:val="654E6675"/>
    <w:rsid w:val="659B68BE"/>
    <w:rsid w:val="66137A7A"/>
    <w:rsid w:val="67D52FF4"/>
    <w:rsid w:val="6C4E46F4"/>
    <w:rsid w:val="6E972E55"/>
    <w:rsid w:val="6F980B29"/>
    <w:rsid w:val="7B093D7C"/>
    <w:rsid w:val="7BA51834"/>
    <w:rsid w:val="7CDD7402"/>
    <w:rsid w:val="7FA852F1"/>
    <w:rsid w:val="7FEB767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0</TotalTime>
  <ScaleCrop>false</ScaleCrop>
  <LinksUpToDate>false</LinksUpToDate>
  <CharactersWithSpaces>594</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gxsd</cp:lastModifiedBy>
  <dcterms:modified xsi:type="dcterms:W3CDTF">2021-04-22T11:39:07Z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