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bidi="ar"/>
        </w:rPr>
        <w:t>通识教育讲座</w:t>
      </w:r>
      <w:r>
        <w:rPr>
          <w:rFonts w:hint="eastAsia" w:ascii="微软雅黑" w:hAnsi="微软雅黑" w:eastAsia="微软雅黑" w:cs="微软雅黑"/>
          <w:b/>
          <w:color w:val="333333"/>
          <w:kern w:val="0"/>
          <w:sz w:val="30"/>
          <w:szCs w:val="30"/>
        </w:rPr>
        <w:t>第172讲：刑法既是善良人的大宪章,也是犯罪人的大宪章</w:t>
      </w:r>
    </w:p>
    <w:p>
      <w:pPr>
        <w:pStyle w:val="6"/>
        <w:keepNext w:val="0"/>
        <w:keepLines w:val="0"/>
        <w:pageBreakBefore w:val="0"/>
        <w:widowControl/>
        <w:kinsoku/>
        <w:wordWrap/>
        <w:overflowPunct/>
        <w:topLinePunct w:val="0"/>
        <w:autoSpaceDE/>
        <w:autoSpaceDN/>
        <w:bidi w:val="0"/>
        <w:spacing w:beforeAutospacing="0" w:afterAutospacing="0" w:line="432" w:lineRule="auto"/>
        <w:jc w:val="both"/>
        <w:textAlignment w:val="auto"/>
        <w:rPr>
          <w:rFonts w:ascii="宋体" w:hAnsi="宋体" w:eastAsia="宋体"/>
          <w:bCs/>
        </w:rPr>
      </w:pPr>
      <w:r>
        <w:rPr>
          <w:rStyle w:val="9"/>
          <w:rFonts w:hint="eastAsia" w:ascii="宋体" w:hAnsi="宋体" w:eastAsia="宋体" w:cs="宋体"/>
          <w:color w:val="auto"/>
        </w:rPr>
        <w:t>主  题：</w:t>
      </w:r>
      <w:r>
        <w:rPr>
          <w:rFonts w:hint="eastAsia" w:ascii="宋体" w:hAnsi="宋体" w:eastAsia="宋体"/>
          <w:bCs/>
        </w:rPr>
        <w:t>刑法既是善良人的大宪章,也是犯罪人的大宪章</w:t>
      </w:r>
    </w:p>
    <w:p>
      <w:pPr>
        <w:pStyle w:val="6"/>
        <w:widowControl/>
        <w:spacing w:beforeAutospacing="0" w:afterAutospacing="0" w:line="432"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b/>
          <w:bCs/>
        </w:rPr>
        <w:t>主讲人：</w:t>
      </w:r>
      <w:r>
        <w:rPr>
          <w:rFonts w:hint="eastAsia" w:asciiTheme="majorEastAsia" w:hAnsiTheme="majorEastAsia" w:eastAsiaTheme="majorEastAsia" w:cstheme="majorEastAsia"/>
        </w:rPr>
        <w:t>陈志文 博士</w:t>
      </w:r>
      <w:bookmarkStart w:id="0" w:name="_GoBack"/>
      <w:bookmarkEnd w:id="0"/>
    </w:p>
    <w:p>
      <w:pPr>
        <w:pStyle w:val="6"/>
        <w:widowControl/>
        <w:spacing w:beforeAutospacing="0" w:afterAutospacing="0" w:line="432"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Theme="majorEastAsia" w:hAnsiTheme="majorEastAsia" w:eastAsiaTheme="majorEastAsia" w:cstheme="majorEastAsia"/>
        </w:rPr>
        <w:t>2021年3月12日（星期五） 19:30～21:30</w:t>
      </w:r>
    </w:p>
    <w:p>
      <w:pPr>
        <w:pStyle w:val="6"/>
        <w:widowControl/>
        <w:spacing w:beforeAutospacing="0" w:afterAutospacing="0" w:line="432"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0731EBF"/>
    <w:rsid w:val="13354F77"/>
    <w:rsid w:val="141E7D30"/>
    <w:rsid w:val="1E0A21C8"/>
    <w:rsid w:val="1E736C81"/>
    <w:rsid w:val="20EC7FE6"/>
    <w:rsid w:val="23F92777"/>
    <w:rsid w:val="241D428B"/>
    <w:rsid w:val="244B5D88"/>
    <w:rsid w:val="270765C7"/>
    <w:rsid w:val="29BD3464"/>
    <w:rsid w:val="29BF7F99"/>
    <w:rsid w:val="317B7BBE"/>
    <w:rsid w:val="35560420"/>
    <w:rsid w:val="39805E70"/>
    <w:rsid w:val="3DE952C4"/>
    <w:rsid w:val="40C05EAA"/>
    <w:rsid w:val="41403E92"/>
    <w:rsid w:val="45BE27EE"/>
    <w:rsid w:val="491623C2"/>
    <w:rsid w:val="49D4510C"/>
    <w:rsid w:val="4C3C294C"/>
    <w:rsid w:val="4CE222D6"/>
    <w:rsid w:val="4D111D48"/>
    <w:rsid w:val="4DD3217E"/>
    <w:rsid w:val="4F6027F3"/>
    <w:rsid w:val="56885916"/>
    <w:rsid w:val="59DB1D59"/>
    <w:rsid w:val="5F3171FA"/>
    <w:rsid w:val="62A34D52"/>
    <w:rsid w:val="62F71A70"/>
    <w:rsid w:val="6390341E"/>
    <w:rsid w:val="63A370DA"/>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2021-03-09T07:27:55Z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