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D73" w:rsidRPr="005153A9" w:rsidRDefault="00A966DD">
      <w:pPr>
        <w:spacing w:line="560" w:lineRule="exact"/>
        <w:rPr>
          <w:rFonts w:ascii="黑体" w:eastAsia="黑体" w:hAnsi="黑体" w:cs="仿宋_GB2312"/>
          <w:sz w:val="32"/>
          <w:szCs w:val="32"/>
        </w:rPr>
      </w:pPr>
      <w:bookmarkStart w:id="0" w:name="_GoBack"/>
      <w:r w:rsidRPr="005153A9">
        <w:rPr>
          <w:rFonts w:ascii="黑体" w:eastAsia="黑体" w:hAnsi="黑体" w:cs="仿宋_GB2312" w:hint="eastAsia"/>
          <w:sz w:val="32"/>
          <w:szCs w:val="32"/>
        </w:rPr>
        <w:t>附件</w:t>
      </w:r>
    </w:p>
    <w:bookmarkEnd w:id="0"/>
    <w:p w:rsidR="00F83D73" w:rsidRDefault="00A966DD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我校第二届全国教材建设奖</w:t>
      </w:r>
      <w:r w:rsidR="005153A9">
        <w:rPr>
          <w:rFonts w:ascii="方正小标宋简体" w:eastAsia="方正小标宋简体" w:hAnsi="方正小标宋简体" w:cs="方正小标宋简体" w:hint="eastAsia"/>
          <w:sz w:val="36"/>
          <w:szCs w:val="36"/>
        </w:rPr>
        <w:t>拟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推荐名单</w:t>
      </w:r>
    </w:p>
    <w:tbl>
      <w:tblPr>
        <w:tblpPr w:leftFromText="180" w:rightFromText="180" w:vertAnchor="text" w:horzAnchor="page" w:tblpXSpec="center" w:tblpY="539"/>
        <w:tblOverlap w:val="never"/>
        <w:tblW w:w="115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0"/>
        <w:gridCol w:w="2346"/>
        <w:gridCol w:w="1265"/>
        <w:gridCol w:w="3567"/>
        <w:gridCol w:w="1899"/>
        <w:gridCol w:w="1800"/>
      </w:tblGrid>
      <w:tr w:rsidR="00F83D73">
        <w:trPr>
          <w:trHeight w:val="565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Default="00A966DD">
            <w:pPr>
              <w:spacing w:line="440" w:lineRule="exact"/>
              <w:ind w:leftChars="-51" w:left="-107" w:rightChars="-23" w:right="-48" w:firstLine="1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序号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Default="00A966D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教材名称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Default="00A966D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主编姓名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3D73" w:rsidRDefault="00A966D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编写人员（单位）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3D73" w:rsidRDefault="00A966D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ISBN号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3D73" w:rsidRDefault="00A966D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出版单位</w:t>
            </w:r>
          </w:p>
        </w:tc>
      </w:tr>
      <w:tr w:rsidR="00F83D73">
        <w:trPr>
          <w:trHeight w:val="276"/>
          <w:jc w:val="center"/>
        </w:trPr>
        <w:tc>
          <w:tcPr>
            <w:tcW w:w="115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Default="00A966DD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一、本科生教材</w:t>
            </w:r>
          </w:p>
        </w:tc>
      </w:tr>
      <w:tr w:rsidR="00F83D73">
        <w:trPr>
          <w:trHeight w:val="1785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320" w:lineRule="exact"/>
              <w:jc w:val="center"/>
              <w:rPr>
                <w:bCs/>
                <w:szCs w:val="21"/>
              </w:rPr>
            </w:pPr>
            <w:r w:rsidRPr="00C904C2">
              <w:rPr>
                <w:rFonts w:hint="eastAsia"/>
                <w:bCs/>
                <w:szCs w:val="21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《教育统计学》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 w:rsidRPr="00C904C2">
              <w:rPr>
                <w:rFonts w:asciiTheme="minorEastAsia" w:eastAsiaTheme="minorEastAsia" w:hAnsiTheme="minorEastAsia" w:hint="eastAsia"/>
                <w:szCs w:val="21"/>
              </w:rPr>
              <w:t>孙杰远</w:t>
            </w:r>
            <w:proofErr w:type="gramEnd"/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徐文彬（南京师范大学）</w:t>
            </w:r>
          </w:p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唐剑岚（广西师范大学）</w:t>
            </w:r>
          </w:p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张定强（西北师范大学）</w:t>
            </w:r>
          </w:p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张向众（云南师范大学）</w:t>
            </w:r>
          </w:p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叶蓓蓓（广西师范大学）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320" w:lineRule="exact"/>
              <w:jc w:val="center"/>
              <w:rPr>
                <w:rFonts w:eastAsiaTheme="minorEastAsia"/>
                <w:szCs w:val="21"/>
              </w:rPr>
            </w:pPr>
            <w:r w:rsidRPr="00C904C2">
              <w:rPr>
                <w:szCs w:val="21"/>
              </w:rPr>
              <w:t>978-7-04-029649-5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="宋体" w:hAnsi="宋体" w:cs="宋体" w:hint="eastAsia"/>
                <w:szCs w:val="21"/>
              </w:rPr>
              <w:t>高等教育出版社</w:t>
            </w:r>
          </w:p>
        </w:tc>
      </w:tr>
      <w:tr w:rsidR="00F83D73">
        <w:trPr>
          <w:trHeight w:val="2346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320" w:lineRule="exact"/>
              <w:jc w:val="center"/>
              <w:rPr>
                <w:bCs/>
                <w:szCs w:val="21"/>
              </w:rPr>
            </w:pPr>
            <w:r w:rsidRPr="00C904C2">
              <w:rPr>
                <w:rFonts w:hint="eastAsia"/>
                <w:bCs/>
                <w:szCs w:val="21"/>
              </w:rPr>
              <w:t>2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《幼儿保育与教育学》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侯莉敏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梁秋立（桂林师范学院）</w:t>
            </w:r>
          </w:p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赵莉玉（三门峡职业技术学院）</w:t>
            </w:r>
          </w:p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张丽（广西科技师范学院）</w:t>
            </w:r>
          </w:p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赵艳（广西幼儿师范高等专科学校）</w:t>
            </w:r>
          </w:p>
          <w:p w:rsidR="00F83D73" w:rsidRPr="00C904C2" w:rsidRDefault="00A966DD">
            <w:pPr>
              <w:spacing w:line="460" w:lineRule="exact"/>
              <w:jc w:val="center"/>
              <w:rPr>
                <w:rFonts w:eastAsia="楷体_GB2312"/>
                <w:kern w:val="0"/>
                <w:sz w:val="24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王翌（广西师范大学）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F83D73">
            <w:pPr>
              <w:spacing w:line="320" w:lineRule="exact"/>
              <w:jc w:val="center"/>
              <w:rPr>
                <w:szCs w:val="21"/>
              </w:rPr>
            </w:pPr>
          </w:p>
          <w:p w:rsidR="00F83D73" w:rsidRPr="00C904C2" w:rsidRDefault="00A966DD">
            <w:pPr>
              <w:spacing w:line="320" w:lineRule="exact"/>
              <w:jc w:val="center"/>
              <w:rPr>
                <w:szCs w:val="21"/>
              </w:rPr>
            </w:pPr>
            <w:r w:rsidRPr="00C904C2">
              <w:rPr>
                <w:szCs w:val="21"/>
              </w:rPr>
              <w:t>978-7-303-23214-7</w:t>
            </w:r>
          </w:p>
          <w:p w:rsidR="00F83D73" w:rsidRPr="00C904C2" w:rsidRDefault="00F83D7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32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bCs/>
                <w:szCs w:val="21"/>
              </w:rPr>
              <w:t>北京师范大学</w:t>
            </w:r>
          </w:p>
          <w:p w:rsidR="00F83D73" w:rsidRPr="00C904C2" w:rsidRDefault="00A966DD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bCs/>
                <w:szCs w:val="21"/>
              </w:rPr>
              <w:t>出版社</w:t>
            </w:r>
          </w:p>
        </w:tc>
      </w:tr>
      <w:tr w:rsidR="00F83D73">
        <w:trPr>
          <w:trHeight w:val="739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320" w:lineRule="exact"/>
              <w:jc w:val="center"/>
              <w:rPr>
                <w:bCs/>
                <w:szCs w:val="21"/>
              </w:rPr>
            </w:pPr>
            <w:r w:rsidRPr="00C904C2">
              <w:rPr>
                <w:rFonts w:hint="eastAsia"/>
                <w:bCs/>
                <w:szCs w:val="21"/>
              </w:rPr>
              <w:t>3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《离散数学（第二版）》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廖元秀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szCs w:val="21"/>
              </w:rPr>
              <w:t>周生明（广西师范大学）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F83D73">
            <w:pPr>
              <w:spacing w:line="320" w:lineRule="exact"/>
              <w:jc w:val="center"/>
              <w:rPr>
                <w:szCs w:val="21"/>
              </w:rPr>
            </w:pPr>
          </w:p>
          <w:p w:rsidR="00F83D73" w:rsidRPr="00C904C2" w:rsidRDefault="00A966DD">
            <w:pPr>
              <w:spacing w:line="320" w:lineRule="exact"/>
              <w:jc w:val="center"/>
              <w:rPr>
                <w:szCs w:val="21"/>
              </w:rPr>
            </w:pPr>
            <w:r w:rsidRPr="00C904C2">
              <w:rPr>
                <w:szCs w:val="21"/>
              </w:rPr>
              <w:t>978-7-03-053566-5</w:t>
            </w:r>
          </w:p>
          <w:p w:rsidR="00F83D73" w:rsidRPr="00C904C2" w:rsidRDefault="00F83D73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C904C2" w:rsidRDefault="00A966DD">
            <w:pPr>
              <w:spacing w:line="32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bCs/>
                <w:szCs w:val="21"/>
              </w:rPr>
              <w:t>科学出版社</w:t>
            </w:r>
          </w:p>
        </w:tc>
      </w:tr>
      <w:tr w:rsidR="00F83D73" w:rsidTr="00345153">
        <w:trPr>
          <w:trHeight w:val="560"/>
          <w:jc w:val="center"/>
        </w:trPr>
        <w:tc>
          <w:tcPr>
            <w:tcW w:w="115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D73" w:rsidRPr="00345153" w:rsidRDefault="00A966DD" w:rsidP="00345153">
            <w:pPr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45153">
              <w:rPr>
                <w:rFonts w:asciiTheme="minorEastAsia" w:eastAsiaTheme="minorEastAsia" w:hAnsiTheme="minorEastAsia"/>
                <w:b/>
                <w:szCs w:val="21"/>
              </w:rPr>
              <w:t>二、研究生教材</w:t>
            </w:r>
          </w:p>
        </w:tc>
      </w:tr>
      <w:tr w:rsidR="00D22DED">
        <w:trPr>
          <w:trHeight w:val="1041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Pr="00C904C2" w:rsidRDefault="00D22DED" w:rsidP="00D22DED">
            <w:pPr>
              <w:spacing w:line="46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1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《昭明文选》教程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ind w:firstLineChars="100" w:firstLine="21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胡大雷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韩晖（广西师范大学）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978-7-5495-8262-4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广西师范大学</w:t>
            </w:r>
          </w:p>
          <w:p w:rsidR="00D22DED" w:rsidRDefault="00D22DED" w:rsidP="00D22DED">
            <w:pPr>
              <w:spacing w:line="4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出版社</w:t>
            </w:r>
          </w:p>
        </w:tc>
      </w:tr>
      <w:tr w:rsidR="00D22DED">
        <w:trPr>
          <w:trHeight w:val="1053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C904C2">
              <w:rPr>
                <w:rFonts w:asciiTheme="minorEastAsia" w:eastAsiaTheme="minorEastAsia" w:hAnsiTheme="minorEastAsia" w:hint="eastAsia"/>
                <w:bCs/>
                <w:szCs w:val="21"/>
              </w:rPr>
              <w:t>2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《中国工艺美术史》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刘</w:t>
            </w:r>
            <w:proofErr w:type="gramStart"/>
            <w:r>
              <w:rPr>
                <w:rFonts w:ascii="宋体" w:hAnsi="宋体" w:cs="宋体" w:hint="eastAsia"/>
                <w:szCs w:val="21"/>
              </w:rPr>
              <w:t>世</w:t>
            </w:r>
            <w:proofErr w:type="gramEnd"/>
            <w:r>
              <w:rPr>
                <w:rFonts w:ascii="宋体" w:hAnsi="宋体" w:cs="宋体" w:hint="eastAsia"/>
                <w:szCs w:val="21"/>
              </w:rPr>
              <w:t>军</w:t>
            </w:r>
          </w:p>
        </w:tc>
        <w:tc>
          <w:tcPr>
            <w:tcW w:w="3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许银娟（贺州学院）</w:t>
            </w:r>
          </w:p>
          <w:p w:rsidR="00D22DED" w:rsidRDefault="00D22DED" w:rsidP="00D22DED">
            <w:pPr>
              <w:spacing w:line="4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谭魏（赣南师范大学）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szCs w:val="21"/>
              </w:rPr>
              <w:t>978-7-5774-0058-7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DED" w:rsidRDefault="00D22DED" w:rsidP="00D22DED">
            <w:pPr>
              <w:spacing w:line="4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西南交通大学</w:t>
            </w:r>
          </w:p>
          <w:p w:rsidR="00D22DED" w:rsidRDefault="00D22DED" w:rsidP="00D22DED">
            <w:pPr>
              <w:spacing w:line="4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出版社</w:t>
            </w:r>
          </w:p>
        </w:tc>
      </w:tr>
    </w:tbl>
    <w:p w:rsidR="00F83D73" w:rsidRDefault="00F83D73">
      <w:pPr>
        <w:spacing w:line="560" w:lineRule="exact"/>
        <w:jc w:val="center"/>
        <w:rPr>
          <w:rFonts w:ascii="仿宋_GB2312" w:eastAsia="仿宋_GB2312" w:hAnsi="仿宋_GB2312" w:cs="仿宋_GB2312"/>
          <w:szCs w:val="21"/>
        </w:rPr>
      </w:pPr>
    </w:p>
    <w:p w:rsidR="00F83D73" w:rsidRDefault="00A966DD">
      <w:pPr>
        <w:spacing w:line="460" w:lineRule="exact"/>
        <w:ind w:leftChars="5358" w:left="11252" w:firstLineChars="200" w:firstLine="480"/>
        <w:jc w:val="left"/>
      </w:pPr>
      <w:r>
        <w:rPr>
          <w:rFonts w:asciiTheme="minorEastAsia" w:eastAsiaTheme="minorEastAsia" w:hAnsiTheme="minorEastAsia" w:hint="eastAsia"/>
          <w:sz w:val="24"/>
        </w:rPr>
        <w:t xml:space="preserve">学院    </w:t>
      </w:r>
      <w:r>
        <w:rPr>
          <w:rFonts w:asciiTheme="minorEastAsia" w:eastAsiaTheme="minorEastAsia" w:hAnsiTheme="minorEastAsia" w:hint="eastAsia"/>
          <w:sz w:val="24"/>
        </w:rPr>
        <w:lastRenderedPageBreak/>
        <w:t xml:space="preserve">                               </w:t>
      </w:r>
      <w:r>
        <w:rPr>
          <w:rFonts w:asciiTheme="minorEastAsia" w:eastAsiaTheme="minorEastAsia" w:hAnsiTheme="minorEastAsia" w:hint="eastAsia"/>
          <w:sz w:val="24"/>
        </w:rPr>
        <w:lastRenderedPageBreak/>
        <w:t xml:space="preserve">                               </w:t>
      </w:r>
      <w:r>
        <w:rPr>
          <w:rFonts w:asciiTheme="minorEastAsia" w:eastAsiaTheme="minorEastAsia" w:hAnsiTheme="minorEastAsia" w:hint="eastAsia"/>
          <w:sz w:val="24"/>
        </w:rPr>
        <w:lastRenderedPageBreak/>
        <w:t xml:space="preserve">              </w:t>
      </w:r>
      <w:r>
        <w:rPr>
          <w:rFonts w:asciiTheme="minorEastAsia" w:eastAsiaTheme="minorEastAsia" w:hAnsiTheme="minorEastAsia"/>
          <w:sz w:val="24"/>
        </w:rPr>
        <w:t>日</w:t>
      </w:r>
    </w:p>
    <w:sectPr w:rsidR="00F83D73">
      <w:pgSz w:w="11906" w:h="16838"/>
      <w:pgMar w:top="1134" w:right="1236" w:bottom="1134" w:left="123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581"/>
    <w:rsid w:val="00256C95"/>
    <w:rsid w:val="00345153"/>
    <w:rsid w:val="005153A9"/>
    <w:rsid w:val="00A63581"/>
    <w:rsid w:val="00A966DD"/>
    <w:rsid w:val="00C904C2"/>
    <w:rsid w:val="00D22DED"/>
    <w:rsid w:val="00E43A74"/>
    <w:rsid w:val="00F83D73"/>
    <w:rsid w:val="11C44966"/>
    <w:rsid w:val="1BC45149"/>
    <w:rsid w:val="1DF56A95"/>
    <w:rsid w:val="1E39575D"/>
    <w:rsid w:val="20136CF4"/>
    <w:rsid w:val="23561526"/>
    <w:rsid w:val="2FC51A06"/>
    <w:rsid w:val="635F0403"/>
    <w:rsid w:val="76926A9C"/>
    <w:rsid w:val="7EC91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卢春华</cp:lastModifiedBy>
  <cp:revision>10</cp:revision>
  <dcterms:created xsi:type="dcterms:W3CDTF">2025-07-09T08:00:00Z</dcterms:created>
  <dcterms:modified xsi:type="dcterms:W3CDTF">2025-07-10T14:26:00Z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KSOTemplateDocerSaveRecord">
    <vt:lpwstr>eyJoZGlkIjoiMmVhZTIwMzM0NTVlN2UzOTU4NWNhNmZmNjE4MTY3ZGEiLCJ1c2VySWQiOiIzNjI4Nzk1NzcifQ==</vt:lpwstr>
  </property>
  <property fmtid="{D5CDD505-2E9C-101B-9397-08002B2CF9AE}" pid="4" name="ICV">
    <vt:lpwstr>31E368F93747488997B793E5FB6FF11D_12</vt:lpwstr>
  </property>
</Properties>
</file>