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3" w:lineRule="atLeast"/>
        <w:jc w:val="center"/>
        <w:rPr>
          <w:rFonts w:ascii="微软雅黑" w:hAnsi="微软雅黑" w:eastAsia="微软雅黑" w:cs="微软雅黑"/>
          <w:b/>
          <w:color w:val="333333"/>
          <w:kern w:val="0"/>
          <w:sz w:val="30"/>
          <w:szCs w:val="30"/>
          <w:lang w:bidi="ar"/>
        </w:rPr>
      </w:pPr>
      <w:r>
        <w:rPr>
          <w:rFonts w:hint="eastAsia" w:ascii="微软雅黑" w:hAnsi="微软雅黑" w:eastAsia="微软雅黑" w:cs="微软雅黑"/>
          <w:b/>
          <w:color w:val="333333"/>
          <w:kern w:val="0"/>
          <w:sz w:val="30"/>
          <w:szCs w:val="30"/>
          <w:lang w:bidi="ar"/>
        </w:rPr>
        <w:t>通识教育讲座第188讲：如何写出好看的应用文</w:t>
      </w:r>
    </w:p>
    <w:p>
      <w:pPr>
        <w:pStyle w:val="6"/>
        <w:widowControl/>
        <w:spacing w:beforeAutospacing="0" w:afterAutospacing="0" w:line="432" w:lineRule="auto"/>
        <w:jc w:val="both"/>
        <w:rPr>
          <w:rStyle w:val="9"/>
          <w:rFonts w:hint="default" w:ascii="宋体" w:hAnsi="宋体" w:eastAsia="宋体" w:cs="宋体"/>
          <w:color w:val="000000" w:themeColor="text1"/>
        </w:rPr>
      </w:pPr>
    </w:p>
    <w:p>
      <w:pPr>
        <w:pStyle w:val="6"/>
        <w:widowControl/>
        <w:spacing w:beforeAutospacing="0" w:afterAutospacing="0" w:line="432" w:lineRule="auto"/>
        <w:jc w:val="both"/>
        <w:rPr>
          <w:rStyle w:val="9"/>
          <w:rFonts w:hint="default" w:ascii="宋体" w:hAnsi="宋体" w:eastAsia="宋体" w:cs="宋体"/>
          <w:b w:val="0"/>
          <w:bCs/>
          <w:color w:val="000000" w:themeColor="text1"/>
        </w:rPr>
      </w:pPr>
      <w:r>
        <w:rPr>
          <w:rStyle w:val="9"/>
          <w:rFonts w:hint="default" w:ascii="宋体" w:hAnsi="宋体" w:eastAsia="宋体" w:cs="宋体"/>
          <w:color w:val="000000" w:themeColor="text1"/>
        </w:rPr>
        <w:t>主  题：</w:t>
      </w:r>
      <w:r>
        <w:rPr>
          <w:rFonts w:hint="eastAsia" w:ascii="宋体" w:hAnsi="宋体" w:eastAsia="宋体"/>
        </w:rPr>
        <w:t>如何写出好看的应用文</w:t>
      </w:r>
    </w:p>
    <w:p>
      <w:pPr>
        <w:pStyle w:val="6"/>
        <w:widowControl/>
        <w:spacing w:line="432" w:lineRule="auto"/>
        <w:jc w:val="both"/>
        <w:rPr>
          <w:rFonts w:ascii="宋体" w:hAnsi="宋体" w:eastAsia="宋体"/>
        </w:rPr>
      </w:pPr>
      <w:r>
        <w:rPr>
          <w:rStyle w:val="9"/>
          <w:rFonts w:hint="default" w:ascii="宋体" w:hAnsi="宋体" w:eastAsia="宋体" w:cs="宋体"/>
          <w:color w:val="000000" w:themeColor="text1"/>
        </w:rPr>
        <w:t>主讲人：</w:t>
      </w:r>
      <w:r>
        <w:rPr>
          <w:rFonts w:hint="eastAsia" w:ascii="宋体" w:hAnsi="宋体" w:eastAsia="宋体"/>
        </w:rPr>
        <w:t>董灵超</w:t>
      </w:r>
      <w:r>
        <w:rPr>
          <w:rStyle w:val="9"/>
          <w:rFonts w:ascii="宋体" w:hAnsi="宋体" w:eastAsia="宋体" w:cs="宋体"/>
          <w:b w:val="0"/>
          <w:bCs/>
          <w:lang w:bidi="ar"/>
        </w:rPr>
        <w:t xml:space="preserve"> </w:t>
      </w:r>
      <w:r>
        <w:rPr>
          <w:rFonts w:hint="eastAsia" w:ascii="宋体" w:hAnsi="宋体" w:eastAsia="宋体"/>
        </w:rPr>
        <w:t>副教授</w:t>
      </w:r>
    </w:p>
    <w:p>
      <w:pPr>
        <w:pStyle w:val="6"/>
        <w:widowControl/>
        <w:spacing w:line="432" w:lineRule="auto"/>
        <w:jc w:val="both"/>
        <w:rPr>
          <w:rFonts w:ascii="宋体" w:hAnsi="宋体" w:eastAsia="宋体"/>
        </w:rPr>
      </w:pPr>
      <w:r>
        <w:rPr>
          <w:rStyle w:val="9"/>
          <w:rFonts w:hint="default" w:ascii="宋体" w:hAnsi="宋体" w:eastAsia="宋体" w:cs="宋体"/>
          <w:color w:val="000000" w:themeColor="text1"/>
        </w:rPr>
        <w:t>时  间：</w:t>
      </w:r>
      <w:r>
        <w:rPr>
          <w:rFonts w:hint="eastAsia" w:ascii="宋体" w:hAnsi="宋体" w:eastAsia="宋体"/>
        </w:rPr>
        <w:t>2021年4月7日（星期三） 19:30～21:30</w:t>
      </w:r>
    </w:p>
    <w:p>
      <w:pPr>
        <w:spacing w:after="240" w:line="360" w:lineRule="auto"/>
        <w:rPr>
          <w:rFonts w:ascii="宋体" w:hAnsi="宋体" w:eastAsia="宋体" w:cs="宋体"/>
          <w:sz w:val="24"/>
          <w:szCs w:val="24"/>
        </w:rPr>
      </w:pPr>
      <w:r>
        <w:rPr>
          <w:rStyle w:val="9"/>
          <w:rFonts w:hint="default" w:ascii="宋体" w:hAnsi="宋体" w:eastAsia="宋体" w:cs="宋体"/>
          <w:color w:val="000000" w:themeColor="text1"/>
        </w:rPr>
        <w:t>平  台：</w:t>
      </w:r>
      <w:r>
        <w:rPr>
          <w:rFonts w:hint="eastAsia" w:ascii="宋体" w:hAnsi="宋体" w:eastAsia="宋体" w:cs="宋体"/>
          <w:sz w:val="24"/>
          <w:szCs w:val="24"/>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1.本次讲座形式为钉钉群线上直播。请在“到梦空间”报名成功的同学务必按报名提示扫码加入钉钉直播群。</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2.“到梦空间”的签到码届时会在直播群发放，请同学们按时观看直播。</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4.只有在“到梦空间”上正常参与（报名、签到）大讲坛活动并且单次全程参与直播学习才算完整参与一次大讲坛讲座，后续才可以正常进行第一课堂当中TQ类学分的学分认证。</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5.本次讲座报名名额为900人，钉钉群上限为1000人，请已报名的同学及时加入钉钉群，避免超过人数上限而进不了群。线上讲座不接受观看回放而进行补签、补录等操作。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default" w:ascii="宋体" w:hAnsi="宋体" w:eastAsia="宋体" w:cs="宋体"/>
          <w:color w:val="3F3F3F"/>
          <w:spacing w:val="30"/>
          <w:shd w:val="clear" w:color="auto" w:fill="FFFFFF"/>
        </w:rPr>
      </w:pPr>
      <w:bookmarkStart w:id="0" w:name="_GoBack"/>
      <w:bookmarkEnd w:id="0"/>
      <w:r>
        <w:rPr>
          <w:rStyle w:val="9"/>
          <w:rFonts w:hint="default" w:ascii="宋体" w:hAnsi="宋体" w:eastAsia="宋体" w:cs="宋体"/>
          <w:color w:val="3F3F3F"/>
          <w:spacing w:val="30"/>
          <w:shd w:val="clear" w:color="auto" w:fill="FFFFFF"/>
        </w:rPr>
        <w:t>对学分没有需求的同学，如对讲座感兴趣，亦欢迎加入钉钉直播群中观看学习（可扫码加入）：</w:t>
      </w:r>
    </w:p>
    <w:p>
      <w:pPr>
        <w:spacing w:after="240" w:line="360" w:lineRule="auto"/>
        <w:rPr>
          <w:rFonts w:ascii="宋体" w:hAnsi="宋体" w:eastAsia="宋体" w:cs="宋体"/>
          <w:sz w:val="24"/>
          <w:szCs w:val="24"/>
        </w:rPr>
      </w:pPr>
    </w:p>
    <w:p>
      <w:pPr>
        <w:spacing w:after="240" w:line="360" w:lineRule="auto"/>
        <w:jc w:val="center"/>
        <w:rPr>
          <w:rFonts w:cs="宋体" w:asciiTheme="minorEastAsia" w:hAnsiTheme="minorEastAsia"/>
          <w:szCs w:val="24"/>
        </w:rPr>
      </w:pPr>
      <w:r>
        <w:rPr>
          <w:rFonts w:cs="宋体" w:asciiTheme="minorEastAsia" w:hAnsiTheme="minorEastAsia"/>
          <w:szCs w:val="24"/>
        </w:rPr>
        <w:drawing>
          <wp:inline distT="0" distB="0" distL="0" distR="0">
            <wp:extent cx="5274310" cy="726821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5274310" cy="7268210"/>
                    </a:xfrm>
                    <a:prstGeom prst="rect">
                      <a:avLst/>
                    </a:prstGeom>
                    <a:noFill/>
                    <a:ln>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4BCD0E84"/>
    <w:multiLevelType w:val="multilevel"/>
    <w:tmpl w:val="4BCD0E84"/>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11CD1"/>
    <w:rsid w:val="00033AD1"/>
    <w:rsid w:val="00040812"/>
    <w:rsid w:val="00081ED1"/>
    <w:rsid w:val="00086254"/>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4BF"/>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65155"/>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D4B2E8E"/>
    <w:rsid w:val="0F5D1324"/>
    <w:rsid w:val="10CE09CE"/>
    <w:rsid w:val="13354F77"/>
    <w:rsid w:val="141E7D30"/>
    <w:rsid w:val="1E0A21C8"/>
    <w:rsid w:val="1E736C81"/>
    <w:rsid w:val="20EC7FE6"/>
    <w:rsid w:val="23BA3591"/>
    <w:rsid w:val="241D428B"/>
    <w:rsid w:val="244B5D88"/>
    <w:rsid w:val="270765C7"/>
    <w:rsid w:val="29BD3464"/>
    <w:rsid w:val="29BF7F99"/>
    <w:rsid w:val="317B7BBE"/>
    <w:rsid w:val="35560420"/>
    <w:rsid w:val="35F730BF"/>
    <w:rsid w:val="39805E70"/>
    <w:rsid w:val="3DE952C4"/>
    <w:rsid w:val="41403E92"/>
    <w:rsid w:val="45BE27EE"/>
    <w:rsid w:val="48032C26"/>
    <w:rsid w:val="491623C2"/>
    <w:rsid w:val="49D4510C"/>
    <w:rsid w:val="4C3C294C"/>
    <w:rsid w:val="4CE222D6"/>
    <w:rsid w:val="4D111D48"/>
    <w:rsid w:val="4DD3217E"/>
    <w:rsid w:val="4F6027F3"/>
    <w:rsid w:val="517466E3"/>
    <w:rsid w:val="59DB1D59"/>
    <w:rsid w:val="5F3171FA"/>
    <w:rsid w:val="61551B40"/>
    <w:rsid w:val="62A34D52"/>
    <w:rsid w:val="62F71A70"/>
    <w:rsid w:val="6390341E"/>
    <w:rsid w:val="654E6675"/>
    <w:rsid w:val="659B68BE"/>
    <w:rsid w:val="67D52FF4"/>
    <w:rsid w:val="6C4E46F4"/>
    <w:rsid w:val="6E972E55"/>
    <w:rsid w:val="6F980B29"/>
    <w:rsid w:val="7F360D8A"/>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字符"/>
    <w:basedOn w:val="8"/>
    <w:link w:val="5"/>
    <w:semiHidden/>
    <w:qFormat/>
    <w:uiPriority w:val="99"/>
    <w:rPr>
      <w:sz w:val="18"/>
      <w:szCs w:val="18"/>
    </w:rPr>
  </w:style>
  <w:style w:type="character" w:customStyle="1" w:styleId="20">
    <w:name w:val="页脚 字符"/>
    <w:basedOn w:val="8"/>
    <w:link w:val="4"/>
    <w:semiHidden/>
    <w:qFormat/>
    <w:uiPriority w:val="99"/>
    <w:rPr>
      <w:sz w:val="18"/>
      <w:szCs w:val="18"/>
    </w:rPr>
  </w:style>
  <w:style w:type="character" w:customStyle="1" w:styleId="21">
    <w:name w:val="批注框文本 字符"/>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84</Words>
  <Characters>485</Characters>
  <Lines>4</Lines>
  <Paragraphs>1</Paragraphs>
  <TotalTime>0</TotalTime>
  <ScaleCrop>false</ScaleCrop>
  <LinksUpToDate>false</LinksUpToDate>
  <CharactersWithSpaces>568</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gxsd</cp:lastModifiedBy>
  <dcterms:modified xsi:type="dcterms:W3CDTF">2021-04-02T06:47:45Z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