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ascii="微软雅黑" w:hAnsi="微软雅黑" w:eastAsia="微软雅黑" w:cs="微软雅黑"/>
          <w:b/>
          <w:color w:val="333333"/>
          <w:sz w:val="30"/>
          <w:szCs w:val="30"/>
        </w:rPr>
      </w:pPr>
      <w:r>
        <w:rPr>
          <w:rFonts w:hint="eastAsia" w:ascii="微软雅黑" w:hAnsi="微软雅黑" w:eastAsia="微软雅黑" w:cs="微软雅黑"/>
          <w:b/>
          <w:color w:val="333333"/>
          <w:sz w:val="30"/>
          <w:szCs w:val="30"/>
          <w:lang w:bidi="ar"/>
        </w:rPr>
        <w:t>通识教育讲座第1</w:t>
      </w:r>
      <w:r>
        <w:rPr>
          <w:rFonts w:hint="eastAsia" w:ascii="微软雅黑" w:hAnsi="微软雅黑" w:eastAsia="微软雅黑" w:cs="微软雅黑"/>
          <w:b/>
          <w:color w:val="333333"/>
          <w:sz w:val="30"/>
          <w:szCs w:val="30"/>
          <w:lang w:val="en-US" w:eastAsia="zh-CN" w:bidi="ar"/>
        </w:rPr>
        <w:t>8</w:t>
      </w:r>
      <w:r>
        <w:rPr>
          <w:rFonts w:hint="eastAsia" w:ascii="微软雅黑" w:hAnsi="微软雅黑" w:eastAsia="微软雅黑" w:cs="微软雅黑"/>
          <w:b/>
          <w:color w:val="333333"/>
          <w:sz w:val="30"/>
          <w:szCs w:val="30"/>
          <w:lang w:bidi="ar"/>
        </w:rPr>
        <w:t>3讲：混沌理论初步</w:t>
      </w:r>
    </w:p>
    <w:p>
      <w:pPr>
        <w:pStyle w:val="6"/>
        <w:widowControl/>
        <w:spacing w:line="432" w:lineRule="auto"/>
        <w:jc w:val="both"/>
        <w:rPr>
          <w:rFonts w:hint="eastAsia" w:ascii="宋体" w:hAnsi="宋体" w:eastAsia="宋体" w:cs="宋体"/>
        </w:rPr>
      </w:pPr>
      <w:r>
        <w:rPr>
          <w:rStyle w:val="9"/>
          <w:rFonts w:hint="default" w:ascii="宋体" w:hAnsi="宋体" w:eastAsia="宋体" w:cs="宋体"/>
          <w:color w:val="000000" w:themeColor="text1"/>
        </w:rPr>
        <w:t>主  题：</w:t>
      </w:r>
      <w:r>
        <w:rPr>
          <w:rFonts w:hint="eastAsia" w:ascii="宋体" w:hAnsi="宋体" w:eastAsia="宋体" w:cs="宋体"/>
        </w:rPr>
        <w:t>混沌理论初步</w:t>
      </w:r>
    </w:p>
    <w:p>
      <w:pPr>
        <w:pStyle w:val="6"/>
        <w:widowControl/>
        <w:spacing w:line="432" w:lineRule="auto"/>
        <w:jc w:val="both"/>
        <w:rPr>
          <w:rStyle w:val="9"/>
          <w:rFonts w:hint="eastAsia" w:ascii="宋体" w:hAnsi="宋体" w:eastAsia="宋体" w:cs="宋体"/>
          <w:b w:val="0"/>
          <w:bCs/>
          <w:color w:val="000000" w:themeColor="text1"/>
          <w:lang w:val="en-US" w:eastAsia="zh-CN"/>
        </w:rPr>
      </w:pPr>
      <w:r>
        <w:rPr>
          <w:rStyle w:val="9"/>
          <w:rFonts w:hint="default" w:ascii="宋体" w:hAnsi="宋体" w:eastAsia="宋体" w:cs="宋体"/>
          <w:color w:val="000000" w:themeColor="text1"/>
        </w:rPr>
        <w:t>主讲人：</w:t>
      </w:r>
      <w:r>
        <w:rPr>
          <w:rFonts w:hint="eastAsia" w:ascii="宋体" w:hAnsi="宋体" w:eastAsia="宋体"/>
          <w:sz w:val="24"/>
        </w:rPr>
        <w:t>汪海玲</w:t>
      </w:r>
      <w:r>
        <w:rPr>
          <w:rFonts w:hint="eastAsia" w:ascii="宋体" w:hAnsi="宋体" w:eastAsia="宋体" w:cs="宋体"/>
        </w:rPr>
        <w:t> </w:t>
      </w:r>
      <w:r>
        <w:rPr>
          <w:rFonts w:hint="eastAsia" w:ascii="宋体" w:hAnsi="宋体" w:eastAsia="宋体" w:cs="宋体"/>
          <w:lang w:val="en-US" w:eastAsia="zh-CN"/>
        </w:rPr>
        <w:t>副</w:t>
      </w:r>
      <w:r>
        <w:rPr>
          <w:rFonts w:hint="eastAsia" w:ascii="宋体" w:hAnsi="宋体" w:eastAsia="宋体" w:cs="宋体"/>
        </w:rPr>
        <w:t>教授</w:t>
      </w:r>
    </w:p>
    <w:p>
      <w:pPr>
        <w:pStyle w:val="6"/>
        <w:widowControl/>
        <w:spacing w:line="432" w:lineRule="auto"/>
        <w:jc w:val="both"/>
        <w:rPr>
          <w:rFonts w:ascii="宋体" w:hAnsi="宋体" w:eastAsia="宋体" w:cs="宋体"/>
          <w:color w:val="000000" w:themeColor="text1"/>
          <w:szCs w:val="24"/>
        </w:rPr>
      </w:pPr>
      <w:r>
        <w:rPr>
          <w:rStyle w:val="9"/>
          <w:rFonts w:hint="default" w:ascii="宋体" w:hAnsi="宋体" w:eastAsia="宋体" w:cs="宋体"/>
          <w:color w:val="000000" w:themeColor="text1"/>
        </w:rPr>
        <w:t>时  间：</w:t>
      </w:r>
      <w:r>
        <w:rPr>
          <w:rFonts w:hint="eastAsia" w:ascii="宋体" w:hAnsi="宋体" w:eastAsia="宋体" w:cs="宋体"/>
        </w:rPr>
        <w:t>202</w:t>
      </w:r>
      <w:r>
        <w:rPr>
          <w:rFonts w:hint="eastAsia" w:ascii="宋体" w:hAnsi="宋体" w:eastAsia="宋体" w:cs="宋体"/>
          <w:lang w:val="en-US" w:eastAsia="zh-CN"/>
        </w:rPr>
        <w:t>1</w:t>
      </w:r>
      <w:r>
        <w:rPr>
          <w:rFonts w:hint="eastAsia" w:ascii="宋体" w:hAnsi="宋体" w:eastAsia="宋体" w:cs="宋体"/>
        </w:rPr>
        <w:t>年</w:t>
      </w:r>
      <w:r>
        <w:rPr>
          <w:rFonts w:hint="eastAsia" w:ascii="宋体" w:hAnsi="宋体" w:eastAsia="宋体" w:cs="宋体"/>
          <w:lang w:val="en-US" w:eastAsia="zh-CN"/>
        </w:rPr>
        <w:t>3</w:t>
      </w:r>
      <w:r>
        <w:rPr>
          <w:rFonts w:hint="eastAsia" w:ascii="宋体" w:hAnsi="宋体" w:eastAsia="宋体" w:cs="宋体"/>
        </w:rPr>
        <w:t>月</w:t>
      </w:r>
      <w:r>
        <w:rPr>
          <w:rFonts w:hint="eastAsia" w:ascii="宋体" w:hAnsi="宋体" w:eastAsia="宋体" w:cs="宋体"/>
          <w:lang w:val="en-US" w:eastAsia="zh-CN"/>
        </w:rPr>
        <w:t>29</w:t>
      </w:r>
      <w:r>
        <w:rPr>
          <w:rFonts w:hint="eastAsia" w:ascii="宋体" w:hAnsi="宋体" w:eastAsia="宋体" w:cs="宋体"/>
        </w:rPr>
        <w:t>日（星期一）19:30～21:30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260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spacing w:after="240" w:line="360" w:lineRule="auto"/>
        <w:jc w:val="center"/>
        <w:rPr>
          <w:rFonts w:hint="eastAsia" w:cs="宋体" w:asciiTheme="minorEastAsia" w:hAnsiTheme="minorEastAsia" w:eastAsiaTheme="minorEastAsia"/>
          <w:szCs w:val="24"/>
          <w:lang w:eastAsia="zh-CN"/>
        </w:rPr>
      </w:pPr>
      <w:bookmarkStart w:id="0" w:name="_GoBack"/>
      <w:r>
        <w:rPr>
          <w:rFonts w:hint="eastAsia" w:cs="宋体" w:asciiTheme="minorEastAsia" w:hAnsiTheme="minorEastAsia" w:eastAsiaTheme="minorEastAsia"/>
          <w:szCs w:val="24"/>
          <w:lang w:eastAsia="zh-CN"/>
        </w:rPr>
        <w:drawing>
          <wp:inline distT="0" distB="0" distL="114300" distR="114300">
            <wp:extent cx="3917950" cy="5400040"/>
            <wp:effectExtent l="0" t="0" r="6350" b="10160"/>
            <wp:docPr id="1" name="图片 1" descr="TH]$AEBST)0OS~{2WO7N4Q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AEBST)0OS~{2WO7N4QM"/>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CB939A1"/>
    <w:rsid w:val="0D191A81"/>
    <w:rsid w:val="0F5D1324"/>
    <w:rsid w:val="13354F77"/>
    <w:rsid w:val="141E7D30"/>
    <w:rsid w:val="1E0A21C8"/>
    <w:rsid w:val="20EC7FE6"/>
    <w:rsid w:val="22E773B4"/>
    <w:rsid w:val="241D428B"/>
    <w:rsid w:val="244B5D88"/>
    <w:rsid w:val="252C57AA"/>
    <w:rsid w:val="26E91390"/>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BA81AEE"/>
    <w:rsid w:val="4C3C294C"/>
    <w:rsid w:val="4CE222D6"/>
    <w:rsid w:val="4D111D48"/>
    <w:rsid w:val="4DD3217E"/>
    <w:rsid w:val="4F6027F3"/>
    <w:rsid w:val="5817229D"/>
    <w:rsid w:val="59DB1D59"/>
    <w:rsid w:val="5BA56CE5"/>
    <w:rsid w:val="5F3171FA"/>
    <w:rsid w:val="62A34D52"/>
    <w:rsid w:val="62F71A70"/>
    <w:rsid w:val="6390341E"/>
    <w:rsid w:val="654E6675"/>
    <w:rsid w:val="659B68BE"/>
    <w:rsid w:val="66137A7A"/>
    <w:rsid w:val="67D52FF4"/>
    <w:rsid w:val="6C4E46F4"/>
    <w:rsid w:val="6E972E55"/>
    <w:rsid w:val="6F980B29"/>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1</TotalTime>
  <ScaleCrop>false</ScaleCrop>
  <LinksUpToDate>false</LinksUpToDate>
  <CharactersWithSpaces>594</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Administrator</cp:lastModifiedBy>
  <dcterms:modified xsi:type="dcterms:W3CDTF">2021-03-26T02:42:36Z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