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b/>
          <w:bCs/>
          <w:kern w:val="0"/>
          <w:sz w:val="28"/>
          <w:szCs w:val="28"/>
        </w:rPr>
        <w:t>附件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2</w:t>
      </w:r>
      <w:r>
        <w:rPr>
          <w:rFonts w:hint="eastAsia" w:ascii="宋体" w:hAnsi="宋体" w:cs="宋体"/>
          <w:kern w:val="0"/>
          <w:sz w:val="28"/>
          <w:szCs w:val="28"/>
        </w:rPr>
        <w:t xml:space="preserve"> </w:t>
      </w:r>
    </w:p>
    <w:p>
      <w:pPr>
        <w:jc w:val="center"/>
        <w:rPr>
          <w:rFonts w:hint="eastAsia" w:ascii="宋体" w:hAnsi="宋体" w:cs="宋体"/>
          <w:b/>
          <w:bCs/>
          <w:kern w:val="0"/>
          <w:sz w:val="28"/>
          <w:szCs w:val="28"/>
        </w:rPr>
      </w:pPr>
      <w:bookmarkStart w:id="0" w:name="_GoBack"/>
      <w:r>
        <w:rPr>
          <w:rFonts w:ascii="宋体" w:hAnsi="宋体" w:cs="宋体"/>
          <w:b/>
          <w:bCs/>
          <w:kern w:val="0"/>
          <w:sz w:val="28"/>
          <w:szCs w:val="28"/>
        </w:rPr>
        <w:t>电子照片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的相关要求</w:t>
      </w:r>
      <w:bookmarkEnd w:id="0"/>
    </w:p>
    <w:p>
      <w:pPr>
        <w:jc w:val="center"/>
        <w:rPr>
          <w:rFonts w:ascii="宋体" w:hAnsi="宋体" w:cs="宋体"/>
          <w:kern w:val="0"/>
          <w:sz w:val="18"/>
          <w:szCs w:val="18"/>
        </w:rPr>
      </w:pPr>
    </w:p>
    <w:p>
      <w:pPr>
        <w:pStyle w:val="4"/>
        <w:rPr>
          <w:rFonts w:hint="eastAsia"/>
        </w:rPr>
      </w:pPr>
      <w:r>
        <w:rPr>
          <w:rFonts w:hint="eastAsia" w:ascii="Times New Roman" w:hAnsi="Times New Roman" w:eastAsia="仿宋_GB2312" w:cs="Times New Roman"/>
          <w:color w:val="auto"/>
          <w:sz w:val="30"/>
          <w:szCs w:val="30"/>
        </w:rPr>
        <w:t>1．</w:t>
      </w:r>
      <w:r>
        <w:rPr>
          <w:rFonts w:hint="eastAsia" w:ascii="仿宋_GB2312" w:hAnsi="Times New Roman" w:eastAsia="仿宋_GB2312" w:cs="Times New Roman"/>
          <w:color w:val="auto"/>
          <w:sz w:val="30"/>
          <w:szCs w:val="30"/>
        </w:rPr>
        <w:t>数字图像样式：</w:t>
      </w:r>
    </w:p>
    <w:p>
      <w:pPr>
        <w:pStyle w:val="4"/>
        <w:rPr>
          <w:rFonts w:hint="eastAsia"/>
        </w:rPr>
      </w:pPr>
      <w:r>
        <w:fldChar w:fldCharType="begin"/>
      </w:r>
      <w:r>
        <w:instrText xml:space="preserve"> INCLUDEPICTURE "http://www.bxgaggfwpt.gov.cn/erdaizheng/images/zp.jpg" \* MERGEFORMATINET </w:instrText>
      </w:r>
      <w:r>
        <w:fldChar w:fldCharType="separate"/>
      </w:r>
      <w:r>
        <w:drawing>
          <wp:inline distT="0" distB="0" distL="114300" distR="114300">
            <wp:extent cx="5714365" cy="2496185"/>
            <wp:effectExtent l="0" t="0" r="635" b="18415"/>
            <wp:docPr id="1" name="图片 1" descr="z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zp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4365" cy="2496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>
      <w:pPr>
        <w:pStyle w:val="4"/>
        <w:rPr>
          <w:rFonts w:hint="eastAsia" w:ascii="仿宋_GB2312" w:hAnsi="Times New Roman" w:eastAsia="仿宋_GB2312" w:cs="Times New Roman"/>
          <w:color w:val="auto"/>
          <w:sz w:val="30"/>
          <w:szCs w:val="30"/>
        </w:rPr>
      </w:pPr>
      <w:r>
        <w:rPr>
          <w:rFonts w:hint="eastAsia" w:ascii="Times New Roman" w:hAnsi="Times New Roman" w:eastAsia="仿宋_GB2312" w:cs="Times New Roman"/>
          <w:color w:val="auto"/>
          <w:sz w:val="30"/>
          <w:szCs w:val="30"/>
        </w:rPr>
        <w:t>2．</w:t>
      </w:r>
      <w:r>
        <w:rPr>
          <w:rFonts w:hint="eastAsia" w:ascii="仿宋_GB2312" w:hAnsi="Times New Roman" w:eastAsia="仿宋_GB2312" w:cs="Times New Roman"/>
          <w:color w:val="auto"/>
          <w:sz w:val="30"/>
          <w:szCs w:val="30"/>
        </w:rPr>
        <w:t>图像规格: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</w:rPr>
        <w:t>358</w:t>
      </w:r>
      <w:r>
        <w:rPr>
          <w:rFonts w:hint="eastAsia" w:ascii="仿宋_GB2312" w:hAnsi="Times New Roman" w:eastAsia="仿宋_GB2312" w:cs="Times New Roman"/>
          <w:color w:val="auto"/>
          <w:sz w:val="30"/>
          <w:szCs w:val="30"/>
        </w:rPr>
        <w:t>像素（宽）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</w:rPr>
        <w:t>×441</w:t>
      </w:r>
      <w:r>
        <w:rPr>
          <w:rFonts w:hint="eastAsia" w:ascii="仿宋_GB2312" w:hAnsi="Times New Roman" w:eastAsia="仿宋_GB2312" w:cs="Times New Roman"/>
          <w:color w:val="auto"/>
          <w:sz w:val="30"/>
          <w:szCs w:val="30"/>
        </w:rPr>
        <w:t>像素（高），分辨率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</w:rPr>
        <w:t>350dpi</w:t>
      </w:r>
      <w:r>
        <w:rPr>
          <w:rFonts w:hint="eastAsia" w:ascii="仿宋_GB2312" w:hAnsi="Times New Roman" w:eastAsia="仿宋_GB2312" w:cs="Times New Roman"/>
          <w:color w:val="auto"/>
          <w:sz w:val="30"/>
          <w:szCs w:val="30"/>
        </w:rPr>
        <w:t>，图像尺寸为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</w:rPr>
        <w:t>32</w:t>
      </w:r>
      <w:r>
        <w:rPr>
          <w:rFonts w:hint="eastAsia" w:ascii="仿宋_GB2312" w:hAnsi="Times New Roman" w:eastAsia="仿宋_GB2312" w:cs="Times New Roman"/>
          <w:color w:val="auto"/>
          <w:sz w:val="30"/>
          <w:szCs w:val="30"/>
        </w:rPr>
        <w:t>mm×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</w:rPr>
        <w:t>26</w:t>
      </w:r>
      <w:r>
        <w:rPr>
          <w:rFonts w:hint="eastAsia" w:ascii="仿宋_GB2312" w:hAnsi="Times New Roman" w:eastAsia="仿宋_GB2312" w:cs="Times New Roman"/>
          <w:color w:val="auto"/>
          <w:sz w:val="30"/>
          <w:szCs w:val="30"/>
        </w:rPr>
        <w:t>mm。</w:t>
      </w:r>
    </w:p>
    <w:p>
      <w:pPr>
        <w:pStyle w:val="4"/>
        <w:rPr>
          <w:rFonts w:hint="eastAsia" w:ascii="仿宋_GB2312" w:hAnsi="Times New Roman" w:eastAsia="仿宋_GB2312" w:cs="Times New Roman"/>
          <w:color w:val="auto"/>
          <w:sz w:val="30"/>
          <w:szCs w:val="30"/>
        </w:rPr>
      </w:pPr>
      <w:r>
        <w:rPr>
          <w:rFonts w:hint="eastAsia" w:ascii="Times New Roman" w:hAnsi="Times New Roman" w:eastAsia="仿宋_GB2312" w:cs="Times New Roman"/>
          <w:color w:val="auto"/>
          <w:sz w:val="30"/>
          <w:szCs w:val="30"/>
        </w:rPr>
        <w:t>3．</w:t>
      </w:r>
      <w:r>
        <w:rPr>
          <w:rFonts w:hint="eastAsia" w:ascii="仿宋_GB2312" w:hAnsi="Times New Roman" w:eastAsia="仿宋_GB2312" w:cs="Times New Roman"/>
          <w:color w:val="auto"/>
          <w:sz w:val="30"/>
          <w:szCs w:val="30"/>
        </w:rPr>
        <w:t>颜色模式: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</w:rPr>
        <w:t>24</w:t>
      </w:r>
      <w:r>
        <w:rPr>
          <w:rFonts w:hint="eastAsia" w:ascii="仿宋_GB2312" w:hAnsi="Times New Roman" w:eastAsia="仿宋_GB2312" w:cs="Times New Roman"/>
          <w:color w:val="auto"/>
          <w:sz w:val="30"/>
          <w:szCs w:val="30"/>
        </w:rPr>
        <w:t>位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</w:rPr>
        <w:t>RGB</w:t>
      </w:r>
      <w:r>
        <w:rPr>
          <w:rFonts w:hint="eastAsia" w:ascii="仿宋_GB2312" w:hAnsi="Times New Roman" w:eastAsia="仿宋_GB2312" w:cs="Times New Roman"/>
          <w:color w:val="auto"/>
          <w:sz w:val="30"/>
          <w:szCs w:val="30"/>
        </w:rPr>
        <w:t>真彩色。</w:t>
      </w:r>
    </w:p>
    <w:p>
      <w:pPr>
        <w:pStyle w:val="4"/>
        <w:rPr>
          <w:rFonts w:hint="eastAsia" w:ascii="仿宋_GB2312" w:hAnsi="Times New Roman" w:eastAsia="仿宋_GB2312" w:cs="Times New Roman"/>
          <w:color w:val="auto"/>
          <w:sz w:val="30"/>
          <w:szCs w:val="30"/>
        </w:rPr>
      </w:pPr>
      <w:r>
        <w:rPr>
          <w:rFonts w:hint="eastAsia" w:ascii="Times New Roman" w:hAnsi="Times New Roman" w:eastAsia="仿宋_GB2312" w:cs="Times New Roman"/>
          <w:color w:val="auto"/>
          <w:sz w:val="30"/>
          <w:szCs w:val="30"/>
        </w:rPr>
        <w:t>4．</w:t>
      </w:r>
      <w:r>
        <w:rPr>
          <w:rFonts w:hint="eastAsia" w:ascii="仿宋_GB2312" w:hAnsi="Times New Roman" w:eastAsia="仿宋_GB2312" w:cs="Times New Roman"/>
          <w:color w:val="auto"/>
          <w:sz w:val="30"/>
          <w:szCs w:val="30"/>
        </w:rPr>
        <w:t>要求: 正面免冠彩色头像，头部占照片尺寸的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</w:rPr>
        <w:t>2／3</w:t>
      </w:r>
      <w:r>
        <w:rPr>
          <w:rFonts w:hint="eastAsia" w:ascii="仿宋_GB2312" w:hAnsi="Times New Roman" w:eastAsia="仿宋_GB2312" w:cs="Times New Roman"/>
          <w:color w:val="auto"/>
          <w:sz w:val="30"/>
          <w:szCs w:val="30"/>
        </w:rPr>
        <w:t>，</w:t>
      </w:r>
      <w:r>
        <w:rPr>
          <w:rFonts w:ascii="仿宋_GB2312" w:hAnsi="Times New Roman" w:eastAsia="仿宋_GB2312" w:cs="Times New Roman"/>
          <w:color w:val="auto"/>
          <w:sz w:val="30"/>
          <w:szCs w:val="30"/>
        </w:rPr>
        <w:t>着白色服装的用淡蓝色背景颜色，着其他颜色服装的使用白色背景。</w:t>
      </w:r>
      <w:r>
        <w:rPr>
          <w:rFonts w:hint="eastAsia" w:ascii="仿宋_GB2312" w:hAnsi="Times New Roman" w:eastAsia="仿宋_GB2312" w:cs="Times New Roman"/>
          <w:color w:val="auto"/>
          <w:sz w:val="30"/>
          <w:szCs w:val="30"/>
        </w:rPr>
        <w:t>常戴眼镜的应配戴眼镜。要求人像清晰，层次丰富，神态自然，无明显畸变。</w:t>
      </w: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603B2E"/>
    <w:rsid w:val="29603B2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style3"/>
    <w:basedOn w:val="1"/>
    <w:uiPriority w:val="0"/>
    <w:pPr>
      <w:widowControl/>
      <w:spacing w:before="100" w:beforeAutospacing="1" w:after="100" w:afterAutospacing="1" w:line="330" w:lineRule="atLeast"/>
      <w:jc w:val="left"/>
    </w:pPr>
    <w:rPr>
      <w:rFonts w:ascii="宋体" w:hAnsi="宋体" w:cs="宋体"/>
      <w:color w:val="666666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2017-03-03T01:35:00Z</dcterms:created>
  <dc:creator>Administrator</dc:creator>
  <cp:lastModifiedBy>Administrator</cp:lastModifiedBy>
  <dcterms:modified xsi:type="dcterms:W3CDTF">2017-03-03T01:35:13Z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