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2E12A">
      <w:pPr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附件2              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广西师范大学202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年度集中预算立项修缮项目汇总表</w:t>
      </w:r>
    </w:p>
    <w:p w14:paraId="65F4EE69">
      <w:pPr>
        <w:widowControl/>
        <w:spacing w:line="520" w:lineRule="exact"/>
        <w:jc w:val="left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申报单位（章）：</w:t>
      </w:r>
    </w:p>
    <w:tbl>
      <w:tblPr>
        <w:tblStyle w:val="4"/>
        <w:tblW w:w="14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3221"/>
        <w:gridCol w:w="4447"/>
        <w:gridCol w:w="1577"/>
        <w:gridCol w:w="1434"/>
        <w:gridCol w:w="1864"/>
        <w:gridCol w:w="1290"/>
      </w:tblGrid>
      <w:tr w14:paraId="27E3FE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50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880161"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序号</w:t>
            </w:r>
          </w:p>
        </w:tc>
        <w:tc>
          <w:tcPr>
            <w:tcW w:w="32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8C6FA7"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项目名称</w:t>
            </w:r>
          </w:p>
        </w:tc>
        <w:tc>
          <w:tcPr>
            <w:tcW w:w="44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7AC18A"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项目概况</w:t>
            </w:r>
          </w:p>
        </w:tc>
        <w:tc>
          <w:tcPr>
            <w:tcW w:w="15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C60703"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预算金额</w:t>
            </w:r>
            <w:r>
              <w:rPr>
                <w:rFonts w:hint="eastAsia" w:ascii="楷体" w:hAnsi="楷体" w:eastAsia="楷体"/>
                <w:b/>
                <w:sz w:val="24"/>
                <w:szCs w:val="28"/>
              </w:rPr>
              <w:t>（万元）</w:t>
            </w:r>
          </w:p>
        </w:tc>
        <w:tc>
          <w:tcPr>
            <w:tcW w:w="14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E8FAC8"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联系人</w:t>
            </w:r>
          </w:p>
        </w:tc>
        <w:tc>
          <w:tcPr>
            <w:tcW w:w="18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8939AC"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联系电话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C3F82E9"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备注</w:t>
            </w:r>
          </w:p>
        </w:tc>
      </w:tr>
      <w:tr w14:paraId="260B68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18CA90E0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4895F53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EA59146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0DB3A8D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C58960C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A7C1B29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21F8621F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 w14:paraId="12EC71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17EB9F08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DDE320F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CBFE923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8B744EE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EAB80C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FF1C684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CEC58C0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 w14:paraId="3901CE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4D24B214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6E6E6DB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BC699CD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8316ACB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465935E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FD4546F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5378E9AB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 w14:paraId="673260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5760C4A9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CC8BEF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3FE0C72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908F1CB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CCC6133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7051DA0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22D87A49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 w14:paraId="2D2C5B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263FEDF1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973FD93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922DCAA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141166E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A55346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41B0D57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3B2C1BE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 w14:paraId="336CA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5B6CD94E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378305C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B1C9E36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2DE7093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76937B8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46971F7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276AC9AA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 w14:paraId="2C2F12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3EED5C5E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4934149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33859CF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8EA44B0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BECA93B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17DBA79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D9D2080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 w14:paraId="51126E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6ED4C3C1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D2F5DB9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F993D8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1A5770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5EF81D3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E18B931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59FC8E86"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</w:tbl>
    <w:p w14:paraId="585A74B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2M3ZDQ2NjUwOWUyNmY3MDViZTEwMjVkMmNhMTkifQ=="/>
  </w:docVars>
  <w:rsids>
    <w:rsidRoot w:val="00782EFE"/>
    <w:rsid w:val="00004E8C"/>
    <w:rsid w:val="00216CEB"/>
    <w:rsid w:val="0025189C"/>
    <w:rsid w:val="006D6564"/>
    <w:rsid w:val="00782EFE"/>
    <w:rsid w:val="00887F40"/>
    <w:rsid w:val="00B47191"/>
    <w:rsid w:val="00D51397"/>
    <w:rsid w:val="0B9C36DC"/>
    <w:rsid w:val="2B7C5731"/>
    <w:rsid w:val="33073707"/>
    <w:rsid w:val="57912B57"/>
    <w:rsid w:val="66F40C30"/>
    <w:rsid w:val="71B7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60</Words>
  <Characters>63</Characters>
  <Lines>1</Lines>
  <Paragraphs>1</Paragraphs>
  <TotalTime>2</TotalTime>
  <ScaleCrop>false</ScaleCrop>
  <LinksUpToDate>false</LinksUpToDate>
  <CharactersWithSpaces>77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2019-07-07T05:27:00Z</dcterms:created>
  <dc:creator>后勤保障处</dc:creator>
  <cp:lastModifiedBy>苏妍</cp:lastModifiedBy>
  <dcterms:modified xsi:type="dcterms:W3CDTF">2025-07-01T03:16:41Z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E73D1A69BE7F462DBD4236BAAC65CF56</vt:lpwstr>
  </property>
  <property fmtid="{D5CDD505-2E9C-101B-9397-08002B2CF9AE}" pid="4" name="KSOTemplateDocerSaveRecord">
    <vt:lpwstr>eyJoZGlkIjoiMzBkM2M3ZDQ2NjUwOWUyNmY3MDViZTEwMjVkMmNhMTkiLCJ1c2VySWQiOiI2MDA3NTk3MjkifQ==</vt:lpwstr>
  </property>
</Properties>
</file>